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1" w:rsidRPr="00DB0F43" w:rsidRDefault="009F3301" w:rsidP="00DB0F4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proofErr w:type="spellStart"/>
      <w:r w:rsidRPr="00DB0F43">
        <w:rPr>
          <w:rFonts w:ascii="Comic Sans MS" w:hAnsi="Comic Sans MS"/>
          <w:b/>
          <w:sz w:val="32"/>
          <w:szCs w:val="32"/>
        </w:rPr>
        <w:t>Chehalem</w:t>
      </w:r>
      <w:proofErr w:type="spellEnd"/>
      <w:r w:rsidRPr="00DB0F43">
        <w:rPr>
          <w:rFonts w:ascii="Comic Sans MS" w:hAnsi="Comic Sans MS"/>
          <w:b/>
          <w:sz w:val="32"/>
          <w:szCs w:val="32"/>
        </w:rPr>
        <w:t xml:space="preserve"> Park and Recreation District </w:t>
      </w:r>
      <w:proofErr w:type="spellStart"/>
      <w:r w:rsidRPr="00DB0F43">
        <w:rPr>
          <w:rFonts w:ascii="Comic Sans MS" w:hAnsi="Comic Sans MS"/>
          <w:b/>
          <w:sz w:val="32"/>
          <w:szCs w:val="32"/>
        </w:rPr>
        <w:t>Pickleball</w:t>
      </w:r>
      <w:proofErr w:type="spellEnd"/>
      <w:r w:rsidRPr="00DB0F43">
        <w:rPr>
          <w:rFonts w:ascii="Comic Sans MS" w:hAnsi="Comic Sans MS"/>
          <w:b/>
          <w:sz w:val="32"/>
          <w:szCs w:val="32"/>
        </w:rPr>
        <w:t xml:space="preserve"> Advisory Committee</w:t>
      </w:r>
    </w:p>
    <w:p w:rsidR="006D0D4F" w:rsidRPr="00DB0F43" w:rsidRDefault="006D0D4F">
      <w:pPr>
        <w:rPr>
          <w:rFonts w:ascii="Comic Sans MS" w:hAnsi="Comic Sans MS"/>
        </w:rPr>
      </w:pPr>
      <w:r w:rsidRPr="00DB0F43">
        <w:rPr>
          <w:rFonts w:ascii="Comic Sans MS" w:hAnsi="Comic Sans MS"/>
        </w:rPr>
        <w:t xml:space="preserve">The role of the </w:t>
      </w:r>
      <w:proofErr w:type="spellStart"/>
      <w:r w:rsidRPr="00DB0F43">
        <w:rPr>
          <w:rFonts w:ascii="Comic Sans MS" w:hAnsi="Comic Sans MS"/>
        </w:rPr>
        <w:t>Chehalem</w:t>
      </w:r>
      <w:proofErr w:type="spellEnd"/>
      <w:r w:rsidRPr="00DB0F43">
        <w:rPr>
          <w:rFonts w:ascii="Comic Sans MS" w:hAnsi="Comic Sans MS"/>
        </w:rPr>
        <w:t xml:space="preserve"> Park and Recreation District Advisory Committee </w:t>
      </w:r>
      <w:r w:rsidR="007030E4" w:rsidRPr="00DB0F43">
        <w:rPr>
          <w:rFonts w:ascii="Comic Sans MS" w:hAnsi="Comic Sans MS"/>
        </w:rPr>
        <w:t xml:space="preserve">is to provide guidance, support and expertise to help enhance and promote the sport of </w:t>
      </w:r>
      <w:proofErr w:type="spellStart"/>
      <w:r w:rsidR="007030E4" w:rsidRPr="00DB0F43">
        <w:rPr>
          <w:rFonts w:ascii="Comic Sans MS" w:hAnsi="Comic Sans MS"/>
        </w:rPr>
        <w:t>Pickleball</w:t>
      </w:r>
      <w:proofErr w:type="spellEnd"/>
      <w:r w:rsidR="007030E4" w:rsidRPr="00DB0F43">
        <w:rPr>
          <w:rFonts w:ascii="Comic Sans MS" w:hAnsi="Comic Sans MS"/>
        </w:rPr>
        <w:t xml:space="preserve"> within the Newberg/Dundee community.  Common objectives include: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Facility Development</w:t>
      </w:r>
      <w:r w:rsidRPr="00DB0F43">
        <w:rPr>
          <w:rFonts w:ascii="Comic Sans MS" w:hAnsi="Comic Sans MS"/>
        </w:rPr>
        <w:t xml:space="preserve">:  Advising on the planning and development of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courts and facilities within Newberg and Dundee, including recommendations on court locations, design, amenities and maintenance.</w:t>
      </w:r>
    </w:p>
    <w:p w:rsidR="007030E4" w:rsidRPr="00DB0F43" w:rsidRDefault="00DB0F43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Amenities and Features</w:t>
      </w:r>
      <w:r>
        <w:rPr>
          <w:rFonts w:ascii="Comic Sans MS" w:hAnsi="Comic Sans MS"/>
        </w:rPr>
        <w:t>:  Advising on the inclusion of amenities such as seating, lighting, restrooms, equipment storage and other features that enhance the functionality and appeal of the facility.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Community Engagement</w:t>
      </w:r>
      <w:r w:rsidRPr="00DB0F43">
        <w:rPr>
          <w:rFonts w:ascii="Comic Sans MS" w:hAnsi="Comic Sans MS"/>
        </w:rPr>
        <w:t>:  Engaging with local residents, players and other stakeholders to gather input, address concerns and promote the sport within the community.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Inclusivity and Access</w:t>
      </w:r>
      <w:r w:rsidRPr="00DB0F43">
        <w:rPr>
          <w:rFonts w:ascii="Comic Sans MS" w:hAnsi="Comic Sans MS"/>
        </w:rPr>
        <w:t xml:space="preserve">:  Promoting inclusivity in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by ensuring the sport is accessible to players of all ages and abilities in the Newberg and Dundee communities.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Programming and Events</w:t>
      </w:r>
      <w:r w:rsidRPr="00DB0F43">
        <w:rPr>
          <w:rFonts w:ascii="Comic Sans MS" w:hAnsi="Comic Sans MS"/>
        </w:rPr>
        <w:t xml:space="preserve">:  Supporting the development of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programs, leagues, tournaments, clinics and events to encourage participation and skill development.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Coaching and Education</w:t>
      </w:r>
      <w:r w:rsidRPr="00DB0F43">
        <w:rPr>
          <w:rFonts w:ascii="Comic Sans MS" w:hAnsi="Comic Sans MS"/>
        </w:rPr>
        <w:t>:  Offering guidance on coaching and education programs for players and instructors to enhance their skills and knowledge.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Equipment and Maintenance</w:t>
      </w:r>
      <w:r w:rsidRPr="00DB0F43">
        <w:rPr>
          <w:rFonts w:ascii="Comic Sans MS" w:hAnsi="Comic Sans MS"/>
        </w:rPr>
        <w:t xml:space="preserve">:  Advising on equipment standards, maintenance practices and guidelines for ensuring the safety and quality of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facilities.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Partnership and Funding</w:t>
      </w:r>
      <w:r w:rsidRPr="00DB0F43">
        <w:rPr>
          <w:rFonts w:ascii="Comic Sans MS" w:hAnsi="Comic Sans MS"/>
        </w:rPr>
        <w:t xml:space="preserve">:  Exploring potential partnerships with local organizations, businesses and governmental agencies to secure funding and resources for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</w:t>
      </w:r>
      <w:proofErr w:type="spellStart"/>
      <w:r w:rsidRPr="00DB0F43">
        <w:rPr>
          <w:rFonts w:ascii="Comic Sans MS" w:hAnsi="Comic Sans MS"/>
        </w:rPr>
        <w:t>iniatives</w:t>
      </w:r>
      <w:proofErr w:type="spellEnd"/>
      <w:r w:rsidRPr="00DB0F43">
        <w:rPr>
          <w:rFonts w:ascii="Comic Sans MS" w:hAnsi="Comic Sans MS"/>
        </w:rPr>
        <w:t>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Promotion and Marketing</w:t>
      </w:r>
      <w:r w:rsidRPr="00DB0F43">
        <w:rPr>
          <w:rFonts w:ascii="Comic Sans MS" w:hAnsi="Comic Sans MS"/>
        </w:rPr>
        <w:t xml:space="preserve">:  Developing marketing and promotional strategies to raise awareness of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in Newberg and attract new players to the sport.</w:t>
      </w:r>
    </w:p>
    <w:p w:rsidR="007030E4" w:rsidRPr="00DB0F43" w:rsidRDefault="007030E4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lastRenderedPageBreak/>
        <w:t>Advocacy</w:t>
      </w:r>
      <w:r w:rsidRPr="00DB0F43">
        <w:rPr>
          <w:rFonts w:ascii="Comic Sans MS" w:hAnsi="Comic Sans MS"/>
        </w:rPr>
        <w:t xml:space="preserve">:  Advocating for the interests of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within the local community and representing the sport in discussions with relevant authorities and organizations.</w:t>
      </w:r>
    </w:p>
    <w:p w:rsidR="009F3301" w:rsidRPr="00DB0F43" w:rsidRDefault="009F3301" w:rsidP="009F3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15F1E">
        <w:rPr>
          <w:rFonts w:ascii="Comic Sans MS" w:hAnsi="Comic Sans MS"/>
          <w:b/>
          <w:u w:val="single"/>
        </w:rPr>
        <w:t>Feedback and Communication</w:t>
      </w:r>
      <w:r w:rsidRPr="00DB0F43">
        <w:rPr>
          <w:rFonts w:ascii="Comic Sans MS" w:hAnsi="Comic Sans MS"/>
        </w:rPr>
        <w:t xml:space="preserve">:  Act as a </w:t>
      </w:r>
      <w:r w:rsidR="000C6D47" w:rsidRPr="00DB0F43">
        <w:rPr>
          <w:rFonts w:ascii="Comic Sans MS" w:hAnsi="Comic Sans MS"/>
        </w:rPr>
        <w:t>liaison</w:t>
      </w:r>
      <w:r w:rsidRPr="00DB0F43">
        <w:rPr>
          <w:rFonts w:ascii="Comic Sans MS" w:hAnsi="Comic Sans MS"/>
        </w:rPr>
        <w:t xml:space="preserve"> between the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 community </w:t>
      </w:r>
      <w:r w:rsidR="00DB0F43" w:rsidRPr="00DB0F43">
        <w:rPr>
          <w:rFonts w:ascii="Comic Sans MS" w:hAnsi="Comic Sans MS"/>
        </w:rPr>
        <w:t>and local authorities to address concerns, suggestions and feedback related to the sport.</w:t>
      </w:r>
    </w:p>
    <w:p w:rsidR="007030E4" w:rsidRPr="00DB0F43" w:rsidRDefault="007030E4">
      <w:pPr>
        <w:rPr>
          <w:rFonts w:ascii="Comic Sans MS" w:hAnsi="Comic Sans MS"/>
        </w:rPr>
      </w:pPr>
      <w:r w:rsidRPr="00DB0F43">
        <w:rPr>
          <w:rFonts w:ascii="Comic Sans MS" w:hAnsi="Comic Sans MS"/>
        </w:rPr>
        <w:t xml:space="preserve">The collective efforts of the CPRD Advisory Committee would help foster the growth of </w:t>
      </w:r>
      <w:proofErr w:type="spellStart"/>
      <w:r w:rsidRPr="00DB0F43">
        <w:rPr>
          <w:rFonts w:ascii="Comic Sans MS" w:hAnsi="Comic Sans MS"/>
        </w:rPr>
        <w:t>Pickleball</w:t>
      </w:r>
      <w:proofErr w:type="spellEnd"/>
      <w:r w:rsidRPr="00DB0F43">
        <w:rPr>
          <w:rFonts w:ascii="Comic Sans MS" w:hAnsi="Comic Sans MS"/>
        </w:rPr>
        <w:t xml:space="preserve">, promote healthy and active lifestyles, </w:t>
      </w:r>
      <w:r w:rsidR="009F3301" w:rsidRPr="00DB0F43">
        <w:rPr>
          <w:rFonts w:ascii="Comic Sans MS" w:hAnsi="Comic Sans MS"/>
        </w:rPr>
        <w:t xml:space="preserve">offer an opportunity for multi-generational players to gather and create a positive and inclusive </w:t>
      </w:r>
      <w:proofErr w:type="spellStart"/>
      <w:r w:rsidR="009F3301" w:rsidRPr="00DB0F43">
        <w:rPr>
          <w:rFonts w:ascii="Comic Sans MS" w:hAnsi="Comic Sans MS"/>
        </w:rPr>
        <w:t>Pickleball</w:t>
      </w:r>
      <w:proofErr w:type="spellEnd"/>
      <w:r w:rsidR="009F3301" w:rsidRPr="00DB0F43">
        <w:rPr>
          <w:rFonts w:ascii="Comic Sans MS" w:hAnsi="Comic Sans MS"/>
        </w:rPr>
        <w:t xml:space="preserve"> community.  The overarching purpose of the committee is to support the development and enjoyment of </w:t>
      </w:r>
      <w:proofErr w:type="spellStart"/>
      <w:r w:rsidR="009F3301" w:rsidRPr="00DB0F43">
        <w:rPr>
          <w:rFonts w:ascii="Comic Sans MS" w:hAnsi="Comic Sans MS"/>
        </w:rPr>
        <w:t>Pickleball</w:t>
      </w:r>
      <w:proofErr w:type="spellEnd"/>
      <w:r w:rsidR="009F3301" w:rsidRPr="00DB0F43">
        <w:rPr>
          <w:rFonts w:ascii="Comic Sans MS" w:hAnsi="Comic Sans MS"/>
        </w:rPr>
        <w:t>, ultimately benefiting the local residents and fostering a sense of community through the sport.</w:t>
      </w:r>
    </w:p>
    <w:p w:rsidR="006D0D4F" w:rsidRDefault="00DB0F43">
      <w:r>
        <w:t>*************************************************************************************</w:t>
      </w:r>
    </w:p>
    <w:p w:rsidR="0020042A" w:rsidRPr="00DB0F43" w:rsidRDefault="00DB0F43">
      <w:pPr>
        <w:rPr>
          <w:rFonts w:ascii="Comic Sans MS" w:hAnsi="Comic Sans MS"/>
          <w:b/>
          <w:sz w:val="32"/>
          <w:szCs w:val="32"/>
        </w:rPr>
      </w:pPr>
      <w:proofErr w:type="spellStart"/>
      <w:r w:rsidRPr="00915F1E">
        <w:rPr>
          <w:rFonts w:ascii="Comic Sans MS" w:hAnsi="Comic Sans MS"/>
          <w:b/>
          <w:sz w:val="28"/>
          <w:szCs w:val="28"/>
        </w:rPr>
        <w:t>C</w:t>
      </w:r>
      <w:r w:rsidR="006D0D4F" w:rsidRPr="00915F1E">
        <w:rPr>
          <w:rFonts w:ascii="Comic Sans MS" w:hAnsi="Comic Sans MS"/>
          <w:b/>
          <w:sz w:val="28"/>
          <w:szCs w:val="28"/>
        </w:rPr>
        <w:t>hehalem</w:t>
      </w:r>
      <w:proofErr w:type="spellEnd"/>
      <w:r w:rsidR="006D0D4F" w:rsidRPr="00915F1E">
        <w:rPr>
          <w:rFonts w:ascii="Comic Sans MS" w:hAnsi="Comic Sans MS"/>
          <w:b/>
          <w:sz w:val="28"/>
          <w:szCs w:val="28"/>
        </w:rPr>
        <w:t xml:space="preserve"> Park and Recreation District Staff</w:t>
      </w:r>
      <w:r w:rsidRPr="00915F1E">
        <w:rPr>
          <w:rFonts w:ascii="Comic Sans MS" w:hAnsi="Comic Sans MS"/>
          <w:b/>
          <w:sz w:val="28"/>
          <w:szCs w:val="28"/>
        </w:rPr>
        <w:t xml:space="preserve"> and Goals with Regard to </w:t>
      </w:r>
      <w:proofErr w:type="spellStart"/>
      <w:r w:rsidRPr="00915F1E">
        <w:rPr>
          <w:rFonts w:ascii="Comic Sans MS" w:hAnsi="Comic Sans MS"/>
          <w:b/>
          <w:sz w:val="28"/>
          <w:szCs w:val="28"/>
        </w:rPr>
        <w:t>Pickleball</w:t>
      </w:r>
      <w:proofErr w:type="spellEnd"/>
      <w:r w:rsidRPr="00915F1E">
        <w:rPr>
          <w:rFonts w:ascii="Comic Sans MS" w:hAnsi="Comic Sans MS"/>
          <w:b/>
          <w:sz w:val="28"/>
          <w:szCs w:val="28"/>
        </w:rPr>
        <w:t xml:space="preserve"> in the community</w:t>
      </w:r>
      <w:r w:rsidRPr="00DB0F43">
        <w:rPr>
          <w:rFonts w:ascii="Comic Sans MS" w:hAnsi="Comic Sans MS"/>
          <w:b/>
          <w:sz w:val="32"/>
          <w:szCs w:val="32"/>
        </w:rPr>
        <w:t>: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Facility Planning</w:t>
      </w:r>
      <w:r w:rsidR="000C6D47">
        <w:t>/Court Design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Location Selection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Funding and Budgeting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Legal and Regulatory Compliance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Community Engagement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Partnering with Local Organizations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Facility Design and Amenities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Maintenance/Operations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Inclusivity and Accessibility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Marketing and Promotion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Sustainability and Environmental Considerations</w:t>
      </w:r>
    </w:p>
    <w:p w:rsidR="006D0D4F" w:rsidRDefault="006D0D4F" w:rsidP="00915F1E">
      <w:pPr>
        <w:pStyle w:val="ListParagraph"/>
        <w:numPr>
          <w:ilvl w:val="0"/>
          <w:numId w:val="2"/>
        </w:numPr>
      </w:pPr>
      <w:r>
        <w:t>Long-Term Planning</w:t>
      </w:r>
    </w:p>
    <w:p w:rsidR="006D0D4F" w:rsidRDefault="006D0D4F"/>
    <w:p w:rsidR="006D0D4F" w:rsidRDefault="006D0D4F"/>
    <w:sectPr w:rsidR="006D0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43" w:rsidRDefault="00DB0F43" w:rsidP="00DB0F43">
      <w:pPr>
        <w:spacing w:after="0" w:line="240" w:lineRule="auto"/>
      </w:pPr>
      <w:r>
        <w:separator/>
      </w:r>
    </w:p>
  </w:endnote>
  <w:endnote w:type="continuationSeparator" w:id="0">
    <w:p w:rsidR="00DB0F43" w:rsidRDefault="00DB0F43" w:rsidP="00D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43" w:rsidRDefault="00DB0F43" w:rsidP="00DB0F43">
      <w:pPr>
        <w:spacing w:after="0" w:line="240" w:lineRule="auto"/>
      </w:pPr>
      <w:r>
        <w:separator/>
      </w:r>
    </w:p>
  </w:footnote>
  <w:footnote w:type="continuationSeparator" w:id="0">
    <w:p w:rsidR="00DB0F43" w:rsidRDefault="00DB0F43" w:rsidP="00DB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43" w:rsidRDefault="00DB0F43" w:rsidP="00DB0F43">
    <w:pPr>
      <w:pStyle w:val="Header"/>
      <w:jc w:val="center"/>
    </w:pPr>
    <w:r>
      <w:rPr>
        <w:noProof/>
      </w:rPr>
      <w:drawing>
        <wp:inline distT="0" distB="0" distL="0" distR="0" wp14:anchorId="12C4B7A7" wp14:editId="1FC6452E">
          <wp:extent cx="2190750" cy="1666875"/>
          <wp:effectExtent l="0" t="0" r="0" b="9525"/>
          <wp:docPr id="1" name="Picture 2" descr="CPRD-logo-color">
            <a:extLst xmlns:a="http://schemas.openxmlformats.org/drawingml/2006/main">
              <a:ext uri="{FF2B5EF4-FFF2-40B4-BE49-F238E27FC236}">
                <a16:creationId xmlns:a16="http://schemas.microsoft.com/office/drawing/2014/main" id="{E2924B0D-BAF4-455F-946C-DBBF20CF5C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" name="Picture 2" descr="CPRD-logo-color">
                    <a:extLst>
                      <a:ext uri="{FF2B5EF4-FFF2-40B4-BE49-F238E27FC236}">
                        <a16:creationId xmlns:a16="http://schemas.microsoft.com/office/drawing/2014/main" id="{E2924B0D-BAF4-455F-946C-DBBF20CF5C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2EC"/>
    <w:multiLevelType w:val="hybridMultilevel"/>
    <w:tmpl w:val="853C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3FA5"/>
    <w:multiLevelType w:val="hybridMultilevel"/>
    <w:tmpl w:val="B76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F"/>
    <w:rsid w:val="000C6D47"/>
    <w:rsid w:val="0020042A"/>
    <w:rsid w:val="006D0D4F"/>
    <w:rsid w:val="007030E4"/>
    <w:rsid w:val="00915F1E"/>
    <w:rsid w:val="009F3301"/>
    <w:rsid w:val="00B810E7"/>
    <w:rsid w:val="00D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FCE1C-C600-44E0-86F2-211AC44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43"/>
  </w:style>
  <w:style w:type="paragraph" w:styleId="Footer">
    <w:name w:val="footer"/>
    <w:basedOn w:val="Normal"/>
    <w:link w:val="FooterChar"/>
    <w:uiPriority w:val="99"/>
    <w:unhideWhenUsed/>
    <w:rsid w:val="00DB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Petersen</dc:creator>
  <cp:keywords/>
  <dc:description/>
  <cp:lastModifiedBy>Julie Petersen</cp:lastModifiedBy>
  <cp:revision>2</cp:revision>
  <dcterms:created xsi:type="dcterms:W3CDTF">2023-11-08T17:11:00Z</dcterms:created>
  <dcterms:modified xsi:type="dcterms:W3CDTF">2023-11-08T17:11:00Z</dcterms:modified>
</cp:coreProperties>
</file>